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420C418D" w:rsidR="008D46C4" w:rsidRDefault="00F70C1C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F70C1C">
        <w:rPr>
          <w:rFonts w:ascii="Arial" w:eastAsia="Arial" w:hAnsi="Arial" w:cs="Arial"/>
          <w:b/>
          <w:color w:val="C00000"/>
          <w:sz w:val="28"/>
          <w:szCs w:val="28"/>
        </w:rPr>
        <w:t>Budowa dojrzałości podatkowej w organizacji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2404A7E1" w:rsidR="00617444" w:rsidRPr="00617444" w:rsidRDefault="00D275B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4EE7C31A" w:rsidR="008D46C4" w:rsidRPr="00815C08" w:rsidRDefault="0040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05.11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63E56022" w:rsidR="008D46C4" w:rsidRDefault="0040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0F12ECA8" w:rsidR="00E72E6C" w:rsidRPr="00684223" w:rsidRDefault="009F7D2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984.0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622CE194" w:rsidR="0044317F" w:rsidRPr="00684223" w:rsidRDefault="009F7D2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1353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IRSSj+FFBGCfuApwsgr56BEkh6LS2wq/AKxRNT1SuiQQEqi3sei0+XmzKTPNvvj8zrIG6+GFX3hppNQox7ROTg==" w:salt="1ZLlV2pg877wQNAEig8P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D34FC"/>
    <w:rsid w:val="001D4B44"/>
    <w:rsid w:val="001E6BDE"/>
    <w:rsid w:val="00213614"/>
    <w:rsid w:val="00214C59"/>
    <w:rsid w:val="00256008"/>
    <w:rsid w:val="00292075"/>
    <w:rsid w:val="002C43EF"/>
    <w:rsid w:val="002C5F56"/>
    <w:rsid w:val="00376A79"/>
    <w:rsid w:val="0038183D"/>
    <w:rsid w:val="003A0204"/>
    <w:rsid w:val="003A7377"/>
    <w:rsid w:val="003C014C"/>
    <w:rsid w:val="003F7DF1"/>
    <w:rsid w:val="00400A14"/>
    <w:rsid w:val="00405875"/>
    <w:rsid w:val="004118ED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B45AC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1237</Words>
  <Characters>7422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35</cp:revision>
  <dcterms:created xsi:type="dcterms:W3CDTF">2023-02-28T13:41:00Z</dcterms:created>
  <dcterms:modified xsi:type="dcterms:W3CDTF">2024-06-13T14:37:00Z</dcterms:modified>
</cp:coreProperties>
</file>